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3A67" w14:textId="41E6DE1F" w:rsidR="001431A6" w:rsidRPr="00B031FC" w:rsidRDefault="00B031FC" w:rsidP="00B031FC">
      <w:pPr>
        <w:bidi/>
        <w:spacing w:after="200" w:line="276" w:lineRule="auto"/>
        <w:rPr>
          <w:rFonts w:ascii="Aharoni" w:eastAsia="Calibri" w:hAnsi="Aharoni" w:cs="Aharoni"/>
          <w:b/>
          <w:bCs/>
          <w:color w:val="FF0000"/>
          <w:sz w:val="44"/>
          <w:szCs w:val="44"/>
          <w:u w:val="single"/>
          <w:rtl/>
        </w:rPr>
      </w:pPr>
      <w:r w:rsidRPr="00B031FC">
        <w:rPr>
          <w:rFonts w:ascii="Aharoni" w:eastAsia="Calibri" w:hAnsi="Aharoni" w:cs="Aharoni"/>
          <w:b/>
          <w:bCs/>
          <w:noProof/>
          <w:color w:val="FF0000"/>
          <w:sz w:val="44"/>
          <w:szCs w:val="44"/>
          <w:u w:val="single"/>
        </w:rPr>
        <w:drawing>
          <wp:inline distT="0" distB="0" distL="0" distR="0" wp14:anchorId="148C457B" wp14:editId="7CBB8B95">
            <wp:extent cx="1714500" cy="17145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1A6" w:rsidRPr="00B031FC">
        <w:rPr>
          <w:rFonts w:ascii="Aharoni" w:eastAsia="Calibri" w:hAnsi="Aharoni" w:cs="Aharoni"/>
          <w:b/>
          <w:bCs/>
          <w:color w:val="FF0000"/>
          <w:sz w:val="44"/>
          <w:szCs w:val="44"/>
          <w:u w:val="single"/>
          <w:rtl/>
        </w:rPr>
        <w:t>הסבר  לגבי  עלויות  העסקת עובד זר</w:t>
      </w:r>
    </w:p>
    <w:p w14:paraId="3E91CD2C" w14:textId="7A78DC36" w:rsidR="00B031FC" w:rsidRDefault="00B031FC" w:rsidP="00B031FC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22"/>
          <w:szCs w:val="22"/>
          <w:u w:val="single"/>
          <w:rtl/>
        </w:rPr>
      </w:pPr>
    </w:p>
    <w:p w14:paraId="09A4EB8C" w14:textId="16ED0AF1" w:rsidR="00B031FC" w:rsidRDefault="00B031FC" w:rsidP="00B031FC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22"/>
          <w:szCs w:val="22"/>
          <w:u w:val="single"/>
          <w:rtl/>
        </w:rPr>
      </w:pPr>
    </w:p>
    <w:p w14:paraId="1EC9720E" w14:textId="312946E6" w:rsidR="00B031FC" w:rsidRDefault="00B031FC" w:rsidP="00B031FC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22"/>
          <w:szCs w:val="22"/>
          <w:u w:val="single"/>
          <w:rtl/>
        </w:rPr>
      </w:pPr>
    </w:p>
    <w:p w14:paraId="1791A7CB" w14:textId="77777777" w:rsidR="00B031FC" w:rsidRPr="006E3E29" w:rsidRDefault="00B031FC" w:rsidP="00B031FC">
      <w:pPr>
        <w:bidi/>
        <w:spacing w:after="200" w:line="276" w:lineRule="auto"/>
        <w:rPr>
          <w:rFonts w:ascii="Arial" w:eastAsia="Calibri" w:hAnsi="Arial" w:cs="Arial" w:hint="cs"/>
          <w:b/>
          <w:bCs/>
          <w:color w:val="FF0000"/>
          <w:sz w:val="22"/>
          <w:szCs w:val="22"/>
          <w:u w:val="single"/>
          <w:rtl/>
        </w:rPr>
      </w:pPr>
    </w:p>
    <w:p w14:paraId="4122867E" w14:textId="6A5DF899" w:rsidR="001431A6" w:rsidRPr="00B031FC" w:rsidRDefault="00F65CC2" w:rsidP="00B031FC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>1</w:t>
      </w:r>
      <w:r w:rsidRPr="006E3E29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. </w:t>
      </w:r>
      <w:r w:rsidR="001431A6" w:rsidRPr="002145DA">
        <w:rPr>
          <w:rFonts w:ascii="Arial" w:eastAsia="Calibri" w:hAnsi="Arial" w:cs="Arial"/>
          <w:b/>
          <w:bCs/>
          <w:color w:val="000000"/>
          <w:sz w:val="16"/>
          <w:szCs w:val="16"/>
          <w:u w:val="single"/>
          <w:rtl/>
        </w:rPr>
        <w:t>שכר חודשי למטפל/ת</w:t>
      </w:r>
      <w:r w:rsidR="001431A6" w:rsidRPr="002145DA">
        <w:rPr>
          <w:rFonts w:ascii="Arial" w:eastAsia="Calibri" w:hAnsi="Arial" w:cs="Arial"/>
          <w:b/>
          <w:bCs/>
          <w:color w:val="000000"/>
          <w:sz w:val="16"/>
          <w:szCs w:val="16"/>
          <w:rtl/>
        </w:rPr>
        <w:t xml:space="preserve"> </w:t>
      </w:r>
    </w:p>
    <w:p w14:paraId="648E5A07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>למטפל/ת מהמאגר המקומי לטיפול מעסיק יחיד בבית בין 4500.00 ₪ ל-</w:t>
      </w:r>
      <w:r w:rsidR="00340359">
        <w:rPr>
          <w:rFonts w:ascii="Arial" w:eastAsia="Calibri" w:hAnsi="Arial" w:cs="Arial"/>
          <w:b/>
          <w:bCs/>
          <w:sz w:val="16"/>
          <w:szCs w:val="16"/>
        </w:rPr>
        <w:t>.00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>4800 ₪  ל6 ימי עבודה בשבוע .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</w:t>
      </w:r>
    </w:p>
    <w:p w14:paraId="4420989B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למטפל/ת בהזמנת מחו' 'ל לטיפול מעסיק יחיד בבית  מ-4000.00-4200.00 ₪ ל6 ימי עבודה בשבוע  </w:t>
      </w:r>
    </w:p>
    <w:p w14:paraId="318B58E3" w14:textId="77777777" w:rsidR="001431A6" w:rsidRDefault="001431A6" w:rsidP="006E3E29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>*</w:t>
      </w:r>
      <w:r w:rsidR="006E3E29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</w:t>
      </w:r>
      <w:r>
        <w:rPr>
          <w:rFonts w:ascii="Arial" w:eastAsia="Calibri" w:hAnsi="Arial" w:cs="Arial" w:hint="cs"/>
          <w:b/>
          <w:bCs/>
          <w:sz w:val="16"/>
          <w:szCs w:val="16"/>
          <w:rtl/>
        </w:rPr>
        <w:t>ניתן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לקזז מעלויות השכר את גמלת הסיעוד המשולמת דרך הביטוח הלאומי בהתאמה לגובה הגמלה . ט.ל.ח </w:t>
      </w:r>
    </w:p>
    <w:p w14:paraId="49DDC97E" w14:textId="77777777" w:rsidR="001431A6" w:rsidRDefault="00F65CC2" w:rsidP="006E3E2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>2.</w:t>
      </w:r>
      <w:r w:rsidR="001431A6" w:rsidRPr="00F65CC2">
        <w:rPr>
          <w:rFonts w:ascii="Arial" w:eastAsia="Calibri" w:hAnsi="Arial" w:cs="Arial" w:hint="cs"/>
          <w:b/>
          <w:bCs/>
          <w:sz w:val="16"/>
          <w:szCs w:val="16"/>
          <w:u w:val="single"/>
          <w:rtl/>
        </w:rPr>
        <w:t>מפרעה על חשבון השכר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( 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דמי כיס שבועיים  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>)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100 ₪ ( </w:t>
      </w:r>
      <w:r w:rsidR="001431A6">
        <w:rPr>
          <w:rFonts w:ascii="Arial" w:eastAsia="Calibri" w:hAnsi="Arial" w:cs="Arial"/>
          <w:b/>
          <w:bCs/>
          <w:sz w:val="16"/>
          <w:szCs w:val="16"/>
        </w:rPr>
        <w:t>X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 </w:t>
      </w:r>
      <w:r w:rsidR="001431A6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4 או 5 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שבועות בחודש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>)</w:t>
      </w:r>
    </w:p>
    <w:p w14:paraId="5C87B61F" w14:textId="77777777" w:rsidR="001431A6" w:rsidRDefault="00F65CC2" w:rsidP="0097769B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 w:rsidRPr="0097769B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* </w:t>
      </w:r>
      <w:r w:rsidR="001431A6" w:rsidRPr="0097769B">
        <w:rPr>
          <w:rFonts w:ascii="Arial" w:eastAsia="Calibri" w:hAnsi="Arial" w:cs="Arial"/>
          <w:b/>
          <w:bCs/>
          <w:sz w:val="16"/>
          <w:szCs w:val="16"/>
          <w:rtl/>
        </w:rPr>
        <w:t>פדיון חופשת סוף שבוע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     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>150</w:t>
      </w:r>
      <w:r w:rsidR="0097769B">
        <w:rPr>
          <w:rFonts w:ascii="Arial" w:eastAsia="Calibri" w:hAnsi="Arial" w:cs="Arial" w:hint="cs"/>
          <w:b/>
          <w:bCs/>
          <w:sz w:val="16"/>
          <w:szCs w:val="16"/>
          <w:rtl/>
        </w:rPr>
        <w:t>%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מגובה השכר היומי הרגיל בתוספת שעה אחת נוספת ( בהתאם להנחיות משרד הכלכלה ) .</w:t>
      </w:r>
    </w:p>
    <w:p w14:paraId="5D62AAD0" w14:textId="77777777" w:rsidR="001431A6" w:rsidRDefault="00F65CC2" w:rsidP="0097769B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>3.</w:t>
      </w:r>
      <w:r>
        <w:rPr>
          <w:rFonts w:ascii="Arial" w:eastAsia="Calibri" w:hAnsi="Arial" w:cs="Arial" w:hint="cs"/>
          <w:b/>
          <w:bCs/>
          <w:sz w:val="16"/>
          <w:szCs w:val="16"/>
          <w:u w:val="single"/>
          <w:rtl/>
        </w:rPr>
        <w:t xml:space="preserve"> </w:t>
      </w:r>
      <w:r w:rsidR="001431A6" w:rsidRPr="00F65CC2">
        <w:rPr>
          <w:rFonts w:ascii="Arial" w:eastAsia="Calibri" w:hAnsi="Arial" w:cs="Arial"/>
          <w:b/>
          <w:bCs/>
          <w:sz w:val="16"/>
          <w:szCs w:val="16"/>
          <w:u w:val="single"/>
          <w:rtl/>
        </w:rPr>
        <w:t>ביטוח רפואי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                   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>כ -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232 ₪ לחודש </w:t>
      </w:r>
      <w:r w:rsidR="006E3E29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- 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בקופת חולים "כללית " </w:t>
      </w:r>
      <w:r w:rsidR="0097769B">
        <w:rPr>
          <w:rFonts w:ascii="Arial" w:eastAsia="Calibri" w:hAnsi="Arial" w:cs="Arial" w:hint="cs"/>
          <w:b/>
          <w:bCs/>
          <w:sz w:val="16"/>
          <w:szCs w:val="16"/>
          <w:rtl/>
        </w:rPr>
        <w:t>/ הראל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>.</w:t>
      </w:r>
    </w:p>
    <w:p w14:paraId="2D3FC874" w14:textId="77777777" w:rsidR="001431A6" w:rsidRDefault="00F65CC2" w:rsidP="006E3E29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4. </w:t>
      </w:r>
      <w:r w:rsidR="001431A6" w:rsidRPr="00F65CC2">
        <w:rPr>
          <w:rFonts w:ascii="Arial" w:eastAsia="Calibri" w:hAnsi="Arial" w:cs="Arial"/>
          <w:b/>
          <w:bCs/>
          <w:sz w:val="16"/>
          <w:szCs w:val="16"/>
          <w:u w:val="single"/>
          <w:rtl/>
        </w:rPr>
        <w:t>ביטוח לאומי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                  2% מה</w:t>
      </w:r>
      <w:r w:rsidR="001431A6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שכר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של המטפל/ת כ-   106 ₪ </w:t>
      </w:r>
      <w:r w:rsidR="006E3E29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>לחודש  (</w:t>
      </w:r>
      <w:r w:rsidR="005476E5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לידיעה מעסיקים אשר מקבלים </w:t>
      </w:r>
      <w:r w:rsidR="006E3E29">
        <w:rPr>
          <w:rFonts w:ascii="Arial" w:eastAsia="Calibri" w:hAnsi="Arial" w:cs="Arial" w:hint="cs"/>
          <w:b/>
          <w:bCs/>
          <w:sz w:val="16"/>
          <w:szCs w:val="16"/>
          <w:rtl/>
        </w:rPr>
        <w:t>גמלת</w:t>
      </w:r>
      <w:r w:rsidR="005476E5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סיעוד ומשלימים מכיסם הפרטי פחות מ 5500 ₪ לשכר העובד פטורים מתשלום זה אך מחויבים לפתוח תיק מעסיקים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>)</w:t>
      </w:r>
      <w:r w:rsidR="005476E5">
        <w:rPr>
          <w:rFonts w:ascii="Arial" w:eastAsia="Calibri" w:hAnsi="Arial" w:cs="Arial" w:hint="cs"/>
          <w:b/>
          <w:bCs/>
          <w:sz w:val="16"/>
          <w:szCs w:val="16"/>
          <w:rtl/>
        </w:rPr>
        <w:t>.</w:t>
      </w:r>
    </w:p>
    <w:p w14:paraId="02F9CA49" w14:textId="77777777" w:rsidR="0097769B" w:rsidRDefault="0097769B" w:rsidP="0097769B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5. </w:t>
      </w:r>
      <w:r w:rsidRPr="0097769B">
        <w:rPr>
          <w:rFonts w:ascii="Arial" w:eastAsia="Calibri" w:hAnsi="Arial" w:cs="Arial" w:hint="cs"/>
          <w:b/>
          <w:bCs/>
          <w:sz w:val="16"/>
          <w:szCs w:val="16"/>
          <w:u w:val="single"/>
          <w:rtl/>
        </w:rPr>
        <w:t>דמי מחלה</w:t>
      </w:r>
      <w:r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                  לפי החוק </w:t>
      </w:r>
    </w:p>
    <w:p w14:paraId="43D1F237" w14:textId="77777777" w:rsidR="001431A6" w:rsidRDefault="00F65CC2" w:rsidP="005476E5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**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>בזמן ש</w:t>
      </w:r>
      <w:r w:rsidR="005476E5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הות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>המעסיק בבית חולים או ב</w:t>
      </w:r>
      <w:r w:rsidR="005476E5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מוסד שיקומי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>יש לשלם למטפל/ת</w:t>
      </w:r>
      <w:r w:rsidR="005476E5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בנוסף לשכר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דמי מזוון  </w:t>
      </w:r>
      <w:r w:rsidR="001431A6">
        <w:rPr>
          <w:rFonts w:ascii="Arial" w:eastAsia="Calibri" w:hAnsi="Arial" w:cs="Arial"/>
          <w:b/>
          <w:bCs/>
          <w:sz w:val="16"/>
          <w:szCs w:val="16"/>
        </w:rPr>
        <w:t xml:space="preserve"> + </w:t>
      </w:r>
      <w:r w:rsidR="001431A6">
        <w:rPr>
          <w:rFonts w:ascii="Arial" w:eastAsia="Calibri" w:hAnsi="Arial" w:cs="Arial"/>
          <w:b/>
          <w:bCs/>
          <w:sz w:val="16"/>
          <w:szCs w:val="16"/>
          <w:rtl/>
        </w:rPr>
        <w:t xml:space="preserve"> דמי נסיעות . </w:t>
      </w:r>
    </w:p>
    <w:p w14:paraId="6845FB73" w14:textId="77777777" w:rsidR="001431A6" w:rsidRDefault="006E3E29" w:rsidP="006E3E29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16"/>
          <w:szCs w:val="16"/>
          <w:u w:val="single"/>
        </w:rPr>
      </w:pPr>
      <w:r>
        <w:rPr>
          <w:rFonts w:ascii="Arial" w:eastAsia="Calibri" w:hAnsi="Arial" w:cs="Arial" w:hint="cs"/>
          <w:b/>
          <w:bCs/>
          <w:color w:val="FF0000"/>
          <w:sz w:val="16"/>
          <w:szCs w:val="16"/>
          <w:rtl/>
        </w:rPr>
        <w:t>6.</w:t>
      </w:r>
      <w:r w:rsidR="00F65CC2">
        <w:rPr>
          <w:rFonts w:ascii="Arial" w:eastAsia="Calibri" w:hAnsi="Arial" w:cs="Arial" w:hint="cs"/>
          <w:b/>
          <w:bCs/>
          <w:color w:val="FF0000"/>
          <w:sz w:val="16"/>
          <w:szCs w:val="16"/>
          <w:rtl/>
        </w:rPr>
        <w:t xml:space="preserve"> </w:t>
      </w:r>
      <w:r w:rsidR="001431A6">
        <w:rPr>
          <w:rFonts w:ascii="Arial" w:eastAsia="Calibri" w:hAnsi="Arial" w:cs="Arial"/>
          <w:b/>
          <w:bCs/>
          <w:color w:val="FF0000"/>
          <w:sz w:val="16"/>
          <w:szCs w:val="16"/>
          <w:u w:val="single"/>
          <w:rtl/>
        </w:rPr>
        <w:t xml:space="preserve">תנאים סוציאליים אחרי שנת עבודה </w:t>
      </w:r>
      <w:r w:rsidR="00E678BD"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 xml:space="preserve">ובמשך שנת העבודה </w:t>
      </w:r>
    </w:p>
    <w:p w14:paraId="5FCC68F4" w14:textId="77777777" w:rsidR="001431A6" w:rsidRDefault="001431A6" w:rsidP="00340359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- 9 ימי חג 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>בשנה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                חופש או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פדיון בסך של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</w:t>
      </w:r>
      <w:r w:rsidR="00340359">
        <w:rPr>
          <w:rFonts w:ascii="Arial" w:eastAsia="Calibri" w:hAnsi="Arial" w:cs="Arial"/>
          <w:b/>
          <w:bCs/>
          <w:sz w:val="16"/>
          <w:szCs w:val="16"/>
        </w:rPr>
        <w:t>361.68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₪ ליום 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>או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>סך של</w:t>
      </w:r>
      <w:r w:rsidR="00E678BD">
        <w:rPr>
          <w:rFonts w:ascii="Arial" w:eastAsia="Calibri" w:hAnsi="Arial" w:cs="Arial"/>
          <w:b/>
          <w:bCs/>
          <w:sz w:val="16"/>
          <w:szCs w:val="16"/>
          <w:rtl/>
        </w:rPr>
        <w:t xml:space="preserve">  </w:t>
      </w:r>
      <w:r w:rsidR="00340359">
        <w:rPr>
          <w:rFonts w:ascii="Arial" w:eastAsia="Calibri" w:hAnsi="Arial" w:cs="Arial"/>
          <w:b/>
          <w:bCs/>
          <w:sz w:val="16"/>
          <w:szCs w:val="16"/>
        </w:rPr>
        <w:t>3255.12</w:t>
      </w:r>
      <w:r w:rsidR="00E678BD">
        <w:rPr>
          <w:rFonts w:ascii="Arial" w:eastAsia="Calibri" w:hAnsi="Arial" w:cs="Arial"/>
          <w:b/>
          <w:bCs/>
          <w:sz w:val="16"/>
          <w:szCs w:val="16"/>
          <w:rtl/>
        </w:rPr>
        <w:t xml:space="preserve"> ₪ לש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נה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  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או </w:t>
      </w:r>
      <w:r w:rsidR="00340359">
        <w:rPr>
          <w:rFonts w:ascii="Arial" w:eastAsia="Calibri" w:hAnsi="Arial" w:cs="Arial"/>
          <w:b/>
          <w:bCs/>
          <w:sz w:val="16"/>
          <w:szCs w:val="16"/>
        </w:rPr>
        <w:t>271.26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₪ לחודש</w:t>
      </w:r>
    </w:p>
    <w:p w14:paraId="3FE35459" w14:textId="77777777" w:rsidR="001431A6" w:rsidRDefault="001431A6" w:rsidP="00340359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>- 14 ימי חופש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>ה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שנתי</w:t>
      </w:r>
      <w:r w:rsidR="00E678BD">
        <w:rPr>
          <w:rFonts w:ascii="Arial" w:eastAsia="Calibri" w:hAnsi="Arial" w:cs="Arial"/>
          <w:b/>
          <w:bCs/>
          <w:sz w:val="16"/>
          <w:szCs w:val="16"/>
          <w:rtl/>
        </w:rPr>
        <w:t xml:space="preserve"> (עד 5 שנות עבודה)  חופש או 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פדיון בסך של 212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₪ ליום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>,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 2968 ₪ לשנה או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</w:t>
      </w:r>
      <w:r w:rsidR="00340359">
        <w:rPr>
          <w:rFonts w:ascii="Arial" w:eastAsia="Calibri" w:hAnsi="Arial" w:cs="Arial"/>
          <w:b/>
          <w:bCs/>
          <w:sz w:val="16"/>
          <w:szCs w:val="16"/>
        </w:rPr>
        <w:t>247.33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 ₪ לחודש</w:t>
      </w:r>
    </w:p>
    <w:p w14:paraId="0F27AFE7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>-  5 ימי הבראה (שנה ראשונה )  378 ₪ ליום               1890 ₪ לשנה     או 157.50 ₪ לחודש</w:t>
      </w:r>
    </w:p>
    <w:p w14:paraId="0093F508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>-  6 ימי הבראה ( שנה שנייה ושלישית )                       2268 ₪ לשנה    או 189 ₪ לחודש</w:t>
      </w:r>
    </w:p>
    <w:p w14:paraId="472BEBA7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-  7 ימי הבראה  ( שנה רביעית ועד עשירית )               2646 ₪ לשנה     או 220.50 ₪ לחודש    </w:t>
      </w:r>
    </w:p>
    <w:p w14:paraId="7AFC44E6" w14:textId="77777777" w:rsidR="001431A6" w:rsidRDefault="006E3E29" w:rsidP="006E3E29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16"/>
          <w:szCs w:val="16"/>
          <w:u w:val="single"/>
          <w:rtl/>
        </w:rPr>
      </w:pPr>
      <w:r>
        <w:rPr>
          <w:rFonts w:ascii="Arial" w:eastAsia="Calibri" w:hAnsi="Arial" w:cs="Arial" w:hint="cs"/>
          <w:b/>
          <w:bCs/>
          <w:color w:val="FF0000"/>
          <w:sz w:val="16"/>
          <w:szCs w:val="16"/>
          <w:rtl/>
        </w:rPr>
        <w:t>7</w:t>
      </w:r>
      <w:r w:rsidR="00F65CC2">
        <w:rPr>
          <w:rFonts w:ascii="Arial" w:eastAsia="Calibri" w:hAnsi="Arial" w:cs="Arial" w:hint="cs"/>
          <w:b/>
          <w:bCs/>
          <w:color w:val="FF0000"/>
          <w:sz w:val="16"/>
          <w:szCs w:val="16"/>
          <w:rtl/>
        </w:rPr>
        <w:t>.</w:t>
      </w:r>
      <w:r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 xml:space="preserve"> </w:t>
      </w:r>
      <w:r w:rsidR="001431A6">
        <w:rPr>
          <w:rFonts w:ascii="Arial" w:eastAsia="Calibri" w:hAnsi="Arial" w:cs="Arial"/>
          <w:b/>
          <w:bCs/>
          <w:color w:val="FF0000"/>
          <w:sz w:val="16"/>
          <w:szCs w:val="16"/>
          <w:u w:val="single"/>
          <w:rtl/>
        </w:rPr>
        <w:t xml:space="preserve">תנאים סוציאליים בתום </w:t>
      </w:r>
      <w:r w:rsidR="00F65CC2"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>תקופת ההעסקה</w:t>
      </w:r>
      <w:r w:rsidR="0046464F"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 xml:space="preserve"> ( בהתאמה למשך תקופת העסקת המטפל/ת .</w:t>
      </w:r>
      <w:r w:rsidR="00F65CC2"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 xml:space="preserve"> </w:t>
      </w:r>
    </w:p>
    <w:p w14:paraId="3AEC320D" w14:textId="77777777" w:rsidR="001431A6" w:rsidRDefault="001431A6" w:rsidP="00E678BD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>הפרשות לפנסיה</w:t>
      </w:r>
      <w:r w:rsidR="00E678BD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 xml:space="preserve"> 6.5 אחוז לחודש משכר המינימום 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על - פי חוק  </w:t>
      </w:r>
      <w:r w:rsidR="00E678BD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>-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</w:t>
      </w:r>
      <w:r w:rsidR="00E678BD">
        <w:rPr>
          <w:rFonts w:ascii="Arial" w:eastAsia="Calibri" w:hAnsi="Arial" w:cs="Arial"/>
          <w:b/>
          <w:bCs/>
          <w:sz w:val="16"/>
          <w:szCs w:val="16"/>
          <w:highlight w:val="yellow"/>
        </w:rPr>
        <w:t>344.5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>₪ לחודש עבודה       החל מהחודש ה-7 לעבודתו</w:t>
      </w:r>
    </w:p>
    <w:p w14:paraId="1248F85D" w14:textId="77777777" w:rsidR="001431A6" w:rsidRDefault="001431A6" w:rsidP="00313CD0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פיצוים במקרה של פיטורין 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</w:rPr>
        <w:t xml:space="preserve"> </w:t>
      </w:r>
      <w:r w:rsidR="00E678BD"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>%/</w:t>
      </w:r>
      <w:r w:rsidR="00E678BD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 xml:space="preserve"> 8.3 לחודש 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משכר </w:t>
      </w:r>
      <w:r w:rsidR="00E678BD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>ה</w:t>
      </w:r>
      <w:r w:rsidR="00E678BD"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>ברוטו  5300 ₪ לשנת עבודה או</w:t>
      </w:r>
      <w:r w:rsidR="00E678BD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 441.6  ₪ לחודש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 </w:t>
      </w:r>
    </w:p>
    <w:p w14:paraId="146CC0E2" w14:textId="77777777" w:rsidR="001431A6" w:rsidRDefault="001431A6" w:rsidP="00E678BD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פיצוים במקרה של התפטרות </w:t>
      </w:r>
      <w:r w:rsidR="00E678BD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 xml:space="preserve">העובד 6%    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  משכר  </w:t>
      </w:r>
      <w:r w:rsidR="00313CD0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>ה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ברוטו  </w:t>
      </w:r>
      <w:r w:rsidR="00313CD0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>5300</w:t>
      </w:r>
      <w:r w:rsidR="00340359">
        <w:rPr>
          <w:rFonts w:ascii="Arial" w:eastAsia="Calibri" w:hAnsi="Arial" w:cs="Arial"/>
          <w:b/>
          <w:bCs/>
          <w:sz w:val="16"/>
          <w:szCs w:val="16"/>
          <w:highlight w:val="yellow"/>
        </w:rPr>
        <w:t xml:space="preserve"> </w:t>
      </w:r>
      <w:r w:rsidR="00340359">
        <w:rPr>
          <w:rFonts w:ascii="Arial" w:eastAsia="Calibri" w:hAnsi="Arial" w:cs="Arial" w:hint="cs"/>
          <w:b/>
          <w:bCs/>
          <w:sz w:val="16"/>
          <w:szCs w:val="16"/>
          <w:highlight w:val="yellow"/>
          <w:rtl/>
        </w:rPr>
        <w:t xml:space="preserve">₪ </w:t>
      </w:r>
      <w:r w:rsidR="00340359">
        <w:rPr>
          <w:rFonts w:ascii="Arial" w:eastAsia="Calibri" w:hAnsi="Arial" w:cs="Arial"/>
          <w:b/>
          <w:bCs/>
          <w:sz w:val="16"/>
          <w:szCs w:val="16"/>
          <w:highlight w:val="yellow"/>
        </w:rPr>
        <w:t xml:space="preserve"> </w:t>
      </w:r>
      <w:r w:rsidR="00313CD0"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  – </w:t>
      </w: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 xml:space="preserve"> 3816 ₪ לשנת עבודה או     318  ₪ לחודש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</w:t>
      </w:r>
    </w:p>
    <w:p w14:paraId="2B306150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highlight w:val="yellow"/>
          <w:rtl/>
        </w:rPr>
        <w:t>פיצוים במקרה של פיטורין או התפטרות לפני תום שנת עבודה הראשונה החל מהחודש ה-7 לעבודתו</w:t>
      </w:r>
    </w:p>
    <w:p w14:paraId="7A121147" w14:textId="77777777" w:rsidR="001431A6" w:rsidRDefault="0046464F" w:rsidP="001431A6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16"/>
          <w:szCs w:val="16"/>
          <w:u w:val="single"/>
          <w:rtl/>
        </w:rPr>
      </w:pPr>
      <w:r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 xml:space="preserve">אגרות למשרד הפנים </w:t>
      </w:r>
    </w:p>
    <w:p w14:paraId="222DBB1E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חידוש ויזה כל שנה                      175 ₪ </w:t>
      </w:r>
    </w:p>
    <w:p w14:paraId="4F703E25" w14:textId="77777777" w:rsidR="001431A6" w:rsidRDefault="001431A6" w:rsidP="001431A6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חידוש היתר כל 4 שנים                 310 ₪ </w:t>
      </w:r>
    </w:p>
    <w:p w14:paraId="200CFFE3" w14:textId="77777777" w:rsidR="001431A6" w:rsidRDefault="001431A6" w:rsidP="0046464F">
      <w:pPr>
        <w:bidi/>
        <w:spacing w:after="200" w:line="276" w:lineRule="auto"/>
        <w:rPr>
          <w:rFonts w:ascii="Arial" w:eastAsia="Calibri" w:hAnsi="Arial" w:cs="Arial"/>
          <w:b/>
          <w:bCs/>
          <w:color w:val="FF0000"/>
          <w:sz w:val="16"/>
          <w:szCs w:val="16"/>
          <w:u w:val="single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 </w:t>
      </w:r>
      <w:r w:rsidR="0046464F">
        <w:rPr>
          <w:rFonts w:ascii="Arial" w:eastAsia="Calibri" w:hAnsi="Arial" w:cs="Arial" w:hint="cs"/>
          <w:b/>
          <w:bCs/>
          <w:color w:val="FF0000"/>
          <w:sz w:val="16"/>
          <w:szCs w:val="16"/>
          <w:u w:val="single"/>
          <w:rtl/>
        </w:rPr>
        <w:t xml:space="preserve">עמלות ללשכה הפרטית </w:t>
      </w:r>
    </w:p>
    <w:p w14:paraId="2DC17744" w14:textId="77777777" w:rsidR="001431A6" w:rsidRDefault="001431A6" w:rsidP="00340359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lastRenderedPageBreak/>
        <w:t>עמלה עבור השמת עובד זר          2</w:t>
      </w:r>
      <w:r w:rsidR="00340359">
        <w:rPr>
          <w:rFonts w:ascii="Arial" w:eastAsia="Calibri" w:hAnsi="Arial" w:cs="Arial" w:hint="cs"/>
          <w:b/>
          <w:bCs/>
          <w:sz w:val="16"/>
          <w:szCs w:val="16"/>
          <w:rtl/>
        </w:rPr>
        <w:t>,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000 ₪ תשלום חד פעמי עם אחריות </w:t>
      </w:r>
      <w:r w:rsidR="0046464F">
        <w:rPr>
          <w:rFonts w:ascii="Arial" w:eastAsia="Calibri" w:hAnsi="Arial" w:cs="Arial" w:hint="cs"/>
          <w:b/>
          <w:bCs/>
          <w:sz w:val="16"/>
          <w:szCs w:val="16"/>
          <w:rtl/>
        </w:rPr>
        <w:t>ה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>משרד לשנה שלמה</w:t>
      </w:r>
    </w:p>
    <w:p w14:paraId="72093056" w14:textId="77777777" w:rsidR="001431A6" w:rsidRDefault="001431A6" w:rsidP="0097769B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 xml:space="preserve">רישום לתאגיד לשנה                    840 ₪   ( 70 ₪ 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X 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>12</w:t>
      </w:r>
      <w:r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>)</w:t>
      </w:r>
      <w:r w:rsidR="00E678BD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</w:t>
      </w:r>
    </w:p>
    <w:p w14:paraId="65903BC4" w14:textId="77777777" w:rsidR="00E678BD" w:rsidRDefault="00E678BD" w:rsidP="00E678BD">
      <w:pPr>
        <w:bidi/>
        <w:spacing w:after="200" w:line="276" w:lineRule="auto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 w:hint="cs"/>
          <w:b/>
          <w:bCs/>
          <w:sz w:val="16"/>
          <w:szCs w:val="16"/>
          <w:rtl/>
        </w:rPr>
        <w:t>** המידע הניתן בטופס זה הינו בגדר המלצה בלבד וכי לשון חוק שעות העבודה והמנוחה הנהו</w:t>
      </w:r>
      <w:r w:rsidR="00F65CC2">
        <w:rPr>
          <w:rFonts w:ascii="Arial" w:eastAsia="Calibri" w:hAnsi="Arial" w:cs="Arial" w:hint="cs"/>
          <w:b/>
          <w:bCs/>
          <w:sz w:val="16"/>
          <w:szCs w:val="16"/>
          <w:rtl/>
        </w:rPr>
        <w:t>גות בישראל הן אלה הקובעות .</w:t>
      </w:r>
    </w:p>
    <w:p w14:paraId="6951B707" w14:textId="77777777" w:rsidR="00F65CC2" w:rsidRPr="00F65CC2" w:rsidRDefault="00F65CC2" w:rsidP="0097769B">
      <w:pPr>
        <w:bidi/>
        <w:spacing w:after="200" w:line="276" w:lineRule="auto"/>
        <w:rPr>
          <w:rFonts w:ascii="Arial" w:eastAsia="Calibri" w:hAnsi="Arial" w:cs="Arial"/>
          <w:b/>
          <w:bCs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ab/>
      </w:r>
      <w:r>
        <w:rPr>
          <w:rFonts w:ascii="Arial" w:eastAsia="Calibri" w:hAnsi="Arial" w:cs="Arial"/>
          <w:b/>
          <w:bCs/>
          <w:sz w:val="16"/>
          <w:szCs w:val="16"/>
          <w:rtl/>
        </w:rPr>
        <w:tab/>
      </w:r>
      <w:r w:rsidR="0097769B">
        <w:rPr>
          <w:rFonts w:ascii="Arial" w:eastAsia="Calibri" w:hAnsi="Arial" w:cs="Arial" w:hint="cs"/>
          <w:b/>
          <w:bCs/>
          <w:sz w:val="16"/>
          <w:szCs w:val="16"/>
          <w:rtl/>
        </w:rPr>
        <w:t xml:space="preserve">                                 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ab/>
      </w:r>
      <w:r>
        <w:rPr>
          <w:rFonts w:ascii="Arial" w:eastAsia="Calibri" w:hAnsi="Arial" w:cs="Arial" w:hint="cs"/>
          <w:b/>
          <w:bCs/>
          <w:rtl/>
        </w:rPr>
        <w:t xml:space="preserve">ט.ל.ח </w:t>
      </w:r>
    </w:p>
    <w:p w14:paraId="7EE765CD" w14:textId="77777777" w:rsidR="0097769B" w:rsidRDefault="001431A6" w:rsidP="0097769B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16"/>
          <w:szCs w:val="16"/>
          <w:rtl/>
        </w:rPr>
      </w:pPr>
      <w:r>
        <w:rPr>
          <w:rFonts w:ascii="Arial" w:eastAsia="Calibri" w:hAnsi="Arial" w:cs="Arial"/>
          <w:b/>
          <w:bCs/>
          <w:sz w:val="16"/>
          <w:szCs w:val="16"/>
          <w:rtl/>
        </w:rPr>
        <w:t>בתודה מראש</w:t>
      </w:r>
    </w:p>
    <w:sectPr w:rsidR="0097769B" w:rsidSect="00B031F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7454" w14:textId="77777777" w:rsidR="002B324D" w:rsidRDefault="002B324D" w:rsidP="009B69C7">
      <w:r>
        <w:separator/>
      </w:r>
    </w:p>
  </w:endnote>
  <w:endnote w:type="continuationSeparator" w:id="0">
    <w:p w14:paraId="23F4F046" w14:textId="77777777" w:rsidR="002B324D" w:rsidRDefault="002B324D" w:rsidP="009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C375" w14:textId="77777777" w:rsidR="002B324D" w:rsidRDefault="002B324D" w:rsidP="009B69C7">
      <w:r>
        <w:separator/>
      </w:r>
    </w:p>
  </w:footnote>
  <w:footnote w:type="continuationSeparator" w:id="0">
    <w:p w14:paraId="2EB4E770" w14:textId="77777777" w:rsidR="002B324D" w:rsidRDefault="002B324D" w:rsidP="009B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C7"/>
    <w:rsid w:val="00083B96"/>
    <w:rsid w:val="001431A6"/>
    <w:rsid w:val="002145DA"/>
    <w:rsid w:val="002B324D"/>
    <w:rsid w:val="002F65C0"/>
    <w:rsid w:val="00313CD0"/>
    <w:rsid w:val="00340359"/>
    <w:rsid w:val="0046464F"/>
    <w:rsid w:val="004C0E52"/>
    <w:rsid w:val="005476E5"/>
    <w:rsid w:val="006E3E29"/>
    <w:rsid w:val="00742078"/>
    <w:rsid w:val="0097769B"/>
    <w:rsid w:val="009B69C7"/>
    <w:rsid w:val="00B031FC"/>
    <w:rsid w:val="00CC5E24"/>
    <w:rsid w:val="00E22062"/>
    <w:rsid w:val="00E678BD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56B5"/>
  <w15:chartTrackingRefBased/>
  <w15:docId w15:val="{B521DCF6-2DE3-4B72-A869-8D8BF6C9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A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69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link w:val="a4"/>
    <w:uiPriority w:val="99"/>
    <w:semiHidden/>
    <w:rsid w:val="0097769B"/>
    <w:rPr>
      <w:rFonts w:ascii="Tahoma" w:eastAsia="Times New Roman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9C7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69C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B69C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69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Abramov</dc:creator>
  <cp:keywords/>
  <dc:description/>
  <cp:lastModifiedBy>שלומית לזרוביץ</cp:lastModifiedBy>
  <cp:revision>2</cp:revision>
  <cp:lastPrinted>2019-12-25T07:41:00Z</cp:lastPrinted>
  <dcterms:created xsi:type="dcterms:W3CDTF">2023-03-14T08:06:00Z</dcterms:created>
  <dcterms:modified xsi:type="dcterms:W3CDTF">2023-03-14T08:06:00Z</dcterms:modified>
</cp:coreProperties>
</file>